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ED7B"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 w14:paraId="1EB48441">
      <w:pPr>
        <w:pStyle w:val="2"/>
      </w:pPr>
    </w:p>
    <w:p w14:paraId="282877CB">
      <w:pPr>
        <w:spacing w:line="499" w:lineRule="exac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default" w:ascii="Times New Roman" w:hAnsi="Times New Roman" w:cs="Times New Roman" w:eastAsiaTheme="majorEastAsia"/>
          <w:kern w:val="0"/>
          <w:sz w:val="32"/>
          <w:szCs w:val="32"/>
          <w:lang w:val="en-US" w:eastAsia="zh-CN"/>
        </w:rPr>
        <w:t>2025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  <w:lang w:val="en-US" w:eastAsia="zh-CN"/>
        </w:rPr>
        <w:t>年内部审计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  <w:lang w:eastAsia="zh-CN"/>
        </w:rPr>
        <w:t>实践案例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推荐汇总表</w:t>
      </w:r>
    </w:p>
    <w:p w14:paraId="3FA2239F">
      <w:pPr>
        <w:widowControl/>
        <w:spacing w:line="459" w:lineRule="exact"/>
        <w:jc w:val="center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（推荐单位填写）</w:t>
      </w:r>
    </w:p>
    <w:p w14:paraId="3DDE709E">
      <w:pPr>
        <w:widowControl/>
        <w:spacing w:line="399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11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 w14:paraId="14C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471BE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F45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FD66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D51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A9E0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C67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FF11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0A7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FEB0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D3DA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F5FE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FA9A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A3BE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2D2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6F9D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EFD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2F24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F3B4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AF0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4B3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635DB8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6527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申报材料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8745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5CD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4347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79A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2EA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013D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D628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1D9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B8F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EA3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9301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FE7C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DE90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A94C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F845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3DC5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A0C5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C393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AF0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AFD7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E69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FFD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A1EE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DBF04">
            <w:pPr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其他案例在“推荐案例材料信息”栏下接续以相同格式填写申报材料信息</w:t>
            </w:r>
          </w:p>
        </w:tc>
      </w:tr>
      <w:tr w14:paraId="5DE6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5197AF"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rFonts w:hint="eastAsia" w:ascii="仿宋_GB2312" w:hAnsi="仿宋" w:eastAsia="仿宋_GB2312" w:cs="仿宋"/>
                <w:spacing w:val="3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62BA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01F30BC0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72F136E0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4E070149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56EEB463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（推荐单位公章）</w:t>
            </w:r>
          </w:p>
          <w:p w14:paraId="64C74BAA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64447955">
      <w:pPr>
        <w:jc w:val="left"/>
        <w:rPr>
          <w:rFonts w:ascii="仿宋_GB2312" w:hAnsi="仿宋" w:eastAsia="仿宋_GB2312" w:cs="仿宋"/>
          <w:sz w:val="24"/>
        </w:rPr>
      </w:pPr>
    </w:p>
    <w:p w14:paraId="04C947C6">
      <w:pPr>
        <w:jc w:val="left"/>
        <w:rPr>
          <w:rFonts w:hint="eastAsia" w:ascii="仿宋_GB2312" w:hAnsi="仿宋" w:eastAsia="仿宋_GB2312" w:cs="仿宋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填表说明：</w:t>
      </w:r>
    </w:p>
    <w:p w14:paraId="1C913FD6">
      <w:pPr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仿宋_GB2312" w:hAnsi="仿宋" w:eastAsia="仿宋_GB2312" w:cs="仿宋"/>
          <w:sz w:val="24"/>
        </w:rPr>
        <w:t>.推荐案例的数量应严格按照活动方案的规定执行，不得多报。</w:t>
      </w:r>
    </w:p>
    <w:p w14:paraId="0EBE19E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仿宋_GB2312" w:hAnsi="Times New Roman" w:eastAsia="仿宋_GB2312" w:cs="Times New Roman"/>
          <w:sz w:val="24"/>
        </w:rPr>
        <w:t>.“案例评选情况简介”栏请填写本省、自治区、直辖市或本集团、本系统、本单位的具体评选过程，应包含共收到参评案例的总项数，具体评选步骤等内容。</w:t>
      </w:r>
    </w:p>
    <w:p w14:paraId="3035F824">
      <w:pPr>
        <w:pStyle w:val="2"/>
        <w:rPr>
          <w:rFonts w:hint="eastAsia" w:ascii="仿宋_GB2312" w:hAnsi="Times New Roman" w:eastAsia="仿宋_GB2312" w:cs="Times New Roman"/>
          <w:sz w:val="24"/>
        </w:rPr>
      </w:pPr>
    </w:p>
    <w:p w14:paraId="16E0AE66">
      <w:pPr>
        <w:spacing w:line="20" w:lineRule="exact"/>
        <w:jc w:val="left"/>
        <w:rPr>
          <w:rFonts w:ascii="仿宋" w:hAnsi="仿宋" w:eastAsia="仿宋" w:cs="仿宋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B533B">
    <w:pPr>
      <w:pStyle w:val="8"/>
      <w:ind w:right="227"/>
      <w:jc w:val="right"/>
      <w:rPr>
        <w:rStyle w:val="14"/>
      </w:rPr>
    </w:pPr>
    <w:r>
      <w:rPr>
        <w:rStyle w:val="14"/>
        <w:rFonts w:ascii="Times New Roman" w:hAnsi="Times New Roman" w:cs="Times New Roman"/>
        <w:sz w:val="28"/>
      </w:rPr>
      <w:t>—</w:t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4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4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—</w:t>
    </w:r>
  </w:p>
  <w:p w14:paraId="02D504A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38038">
    <w:pPr>
      <w:pStyle w:val="8"/>
      <w:ind w:right="227"/>
      <w:rPr>
        <w:rStyle w:val="14"/>
        <w:rFonts w:ascii="Times New Roman" w:hAnsi="Times New Roman" w:cs="Times New Roman"/>
      </w:rPr>
    </w:pPr>
    <w:r>
      <w:rPr>
        <w:rStyle w:val="14"/>
        <w:rFonts w:ascii="Times New Roman" w:hAnsi="Times New Roman" w:cs="Times New Roman"/>
        <w:sz w:val="28"/>
      </w:rPr>
      <w:t>—</w:t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4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4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—</w:t>
    </w:r>
  </w:p>
  <w:p w14:paraId="4074BEB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837F13"/>
    <w:rsid w:val="000A0E4B"/>
    <w:rsid w:val="000F55A4"/>
    <w:rsid w:val="003957FF"/>
    <w:rsid w:val="0068305B"/>
    <w:rsid w:val="00837F13"/>
    <w:rsid w:val="00AA2018"/>
    <w:rsid w:val="00D871A0"/>
    <w:rsid w:val="00E042B4"/>
    <w:rsid w:val="00E62463"/>
    <w:rsid w:val="00FD3D32"/>
    <w:rsid w:val="01CA341A"/>
    <w:rsid w:val="01E924B1"/>
    <w:rsid w:val="028448AE"/>
    <w:rsid w:val="075339BB"/>
    <w:rsid w:val="09172EA1"/>
    <w:rsid w:val="109E7ED9"/>
    <w:rsid w:val="10B75426"/>
    <w:rsid w:val="131F586A"/>
    <w:rsid w:val="174F244F"/>
    <w:rsid w:val="19393A07"/>
    <w:rsid w:val="1A885BC4"/>
    <w:rsid w:val="1E151CB9"/>
    <w:rsid w:val="2D434AE2"/>
    <w:rsid w:val="30222FF3"/>
    <w:rsid w:val="314F5092"/>
    <w:rsid w:val="39B07E3A"/>
    <w:rsid w:val="3B9349CE"/>
    <w:rsid w:val="3D6030BB"/>
    <w:rsid w:val="3DEA2053"/>
    <w:rsid w:val="3E573EBA"/>
    <w:rsid w:val="47546846"/>
    <w:rsid w:val="4D5F4AE3"/>
    <w:rsid w:val="5187259B"/>
    <w:rsid w:val="591749DE"/>
    <w:rsid w:val="5C215330"/>
    <w:rsid w:val="5F8F2804"/>
    <w:rsid w:val="771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6"/>
    <w:autoRedefine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99"/>
    <w:pPr>
      <w:spacing w:after="120"/>
    </w:pPr>
  </w:style>
  <w:style w:type="paragraph" w:styleId="6">
    <w:name w:val="toc 5"/>
    <w:basedOn w:val="1"/>
    <w:next w:val="1"/>
    <w:autoRedefine/>
    <w:qFormat/>
    <w:uiPriority w:val="39"/>
    <w:pPr>
      <w:ind w:firstLine="420" w:firstLineChars="200"/>
    </w:pPr>
  </w:style>
  <w:style w:type="paragraph" w:styleId="7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autoRedefine/>
    <w:qFormat/>
    <w:uiPriority w:val="99"/>
    <w:rPr>
      <w:b/>
      <w:bCs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annotation reference"/>
    <w:basedOn w:val="12"/>
    <w:autoRedefine/>
    <w:qFormat/>
    <w:uiPriority w:val="99"/>
    <w:rPr>
      <w:sz w:val="21"/>
      <w:szCs w:val="21"/>
    </w:rPr>
  </w:style>
  <w:style w:type="character" w:customStyle="1" w:styleId="16">
    <w:name w:val="批注文字 字符"/>
    <w:basedOn w:val="12"/>
    <w:link w:val="4"/>
    <w:autoRedefine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主题 字符"/>
    <w:basedOn w:val="16"/>
    <w:link w:val="10"/>
    <w:autoRedefine/>
    <w:qFormat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8">
    <w:name w:val="纯文本 字符"/>
    <w:basedOn w:val="12"/>
    <w:link w:val="7"/>
    <w:autoRedefine/>
    <w:qFormat/>
    <w:uiPriority w:val="0"/>
    <w:rPr>
      <w:rFonts w:ascii="宋体" w:hAnsi="Courier New" w:eastAsia="等线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256</Characters>
  <Lines>26</Lines>
  <Paragraphs>7</Paragraphs>
  <TotalTime>0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伊 </cp:lastModifiedBy>
  <cp:lastPrinted>2024-03-29T06:58:00Z</cp:lastPrinted>
  <dcterms:modified xsi:type="dcterms:W3CDTF">2025-03-27T05:31:19Z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91FD1982A917406F87C9C693F6241A78_13</vt:lpwstr>
  </property>
  <property fmtid="{D5CDD505-2E9C-101B-9397-08002B2CF9AE}" pid="4" name="KSOTemplateDocerSaveRecord">
    <vt:lpwstr>eyJoZGlkIjoiMjk2YjUwNmQ1MmRlYWRiOTIwMmJkNzliZjRiMmEwNTIiLCJ1c2VySWQiOiIxMTIwMzI0NTI4In0=</vt:lpwstr>
  </property>
</Properties>
</file>